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4A0" w:firstRow="1" w:lastRow="0" w:firstColumn="1" w:lastColumn="0" w:noHBand="0" w:noVBand="1"/>
      </w:tblPr>
      <w:tblGrid>
        <w:gridCol w:w="3970"/>
        <w:gridCol w:w="5953"/>
        <w:tblGridChange w:id="0">
          <w:tblGrid>
            <w:gridCol w:w="3970"/>
            <w:gridCol w:w="5953"/>
          </w:tblGrid>
        </w:tblGridChange>
      </w:tblGrid>
      <w:tr w:rsidR="0056449A" w:rsidRPr="0056449A" w:rsidTr="002265B5">
        <w:trPr>
          <w:trHeight w:val="1923"/>
        </w:trPr>
        <w:tc>
          <w:tcPr>
            <w:tcW w:w="3970" w:type="dxa"/>
            <w:shd w:val="clear" w:color="auto" w:fill="auto"/>
          </w:tcPr>
          <w:p w:rsidR="0056449A" w:rsidRPr="0056449A" w:rsidRDefault="0056449A" w:rsidP="0056449A">
            <w:pPr>
              <w:spacing w:after="0" w:line="240" w:lineRule="auto"/>
              <w:jc w:val="center"/>
              <w:rPr>
                <w:rFonts w:ascii="Times New Roman" w:eastAsia="Times New Roman" w:hAnsi="Times New Roman" w:cs="Times New Roman"/>
                <w:sz w:val="26"/>
                <w:szCs w:val="26"/>
                <w:lang w:val="nl-NL"/>
              </w:rPr>
            </w:pPr>
            <w:r w:rsidRPr="0056449A">
              <w:rPr>
                <w:rFonts w:ascii="Times New Roman" w:eastAsia="Times New Roman" w:hAnsi="Times New Roman" w:cs="Times New Roman"/>
                <w:b/>
                <w:sz w:val="26"/>
                <w:szCs w:val="26"/>
                <w:lang w:val="nl-NL"/>
              </w:rPr>
              <w:t>UỶ BAN NHÂN DÂN</w:t>
            </w:r>
          </w:p>
          <w:p w:rsidR="0056449A" w:rsidRPr="0056449A" w:rsidRDefault="0056449A" w:rsidP="0056449A">
            <w:pPr>
              <w:spacing w:after="0" w:line="240" w:lineRule="auto"/>
              <w:jc w:val="center"/>
              <w:rPr>
                <w:rFonts w:ascii="Times New Roman" w:eastAsia="Times New Roman" w:hAnsi="Times New Roman" w:cs="Times New Roman"/>
                <w:b/>
                <w:sz w:val="26"/>
                <w:szCs w:val="26"/>
                <w:lang w:val="nl-NL"/>
              </w:rPr>
            </w:pPr>
            <w:r w:rsidRPr="0056449A">
              <w:rPr>
                <w:rFonts w:ascii="Times New Roman" w:eastAsia="Times New Roman" w:hAnsi="Times New Roman" w:cs="Times New Roman"/>
                <w:b/>
                <w:sz w:val="26"/>
                <w:szCs w:val="26"/>
                <w:lang w:val="nl-NL"/>
              </w:rPr>
              <w:t>THÀNH PHỐ HÀ TĨNH</w:t>
            </w:r>
          </w:p>
          <w:p w:rsidR="0056449A" w:rsidRPr="0056449A" w:rsidRDefault="0056449A" w:rsidP="0056449A">
            <w:pPr>
              <w:spacing w:after="0" w:line="240" w:lineRule="auto"/>
              <w:jc w:val="center"/>
              <w:rPr>
                <w:rFonts w:ascii="Times New Roman" w:eastAsia="Times New Roman" w:hAnsi="Times New Roman" w:cs="Times New Roman"/>
                <w:b/>
                <w:sz w:val="8"/>
                <w:szCs w:val="26"/>
                <w:lang w:val="nl-NL"/>
              </w:rPr>
            </w:pPr>
            <w:r w:rsidRPr="0056449A">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727075</wp:posOffset>
                      </wp:positionH>
                      <wp:positionV relativeFrom="paragraph">
                        <wp:posOffset>-1270</wp:posOffset>
                      </wp:positionV>
                      <wp:extent cx="942975"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452FB" id="_x0000_t32" coordsize="21600,21600" o:spt="32" o:oned="t" path="m,l21600,21600e" filled="f">
                      <v:path arrowok="t" fillok="f" o:connecttype="none"/>
                      <o:lock v:ext="edit" shapetype="t"/>
                    </v:shapetype>
                    <v:shape id="Straight Arrow Connector 2" o:spid="_x0000_s1026" type="#_x0000_t32" style="position:absolute;margin-left:57.25pt;margin-top:-.1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RcJAIAAEk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"/>
                  </w:pict>
                </mc:Fallback>
              </mc:AlternateContent>
            </w:r>
          </w:p>
          <w:p w:rsidR="0056449A" w:rsidRPr="0056449A" w:rsidRDefault="0056449A" w:rsidP="0056449A">
            <w:pPr>
              <w:spacing w:after="0" w:line="240" w:lineRule="auto"/>
              <w:jc w:val="center"/>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Số:  2702 /UBND-VP</w:t>
            </w:r>
          </w:p>
          <w:p w:rsidR="0056449A" w:rsidRPr="0056449A" w:rsidRDefault="0056449A" w:rsidP="0056449A">
            <w:pPr>
              <w:spacing w:after="0" w:line="240" w:lineRule="auto"/>
              <w:jc w:val="center"/>
              <w:rPr>
                <w:rFonts w:ascii="Times New Roman" w:eastAsia="Times New Roman" w:hAnsi="Times New Roman" w:cs="Times New Roman"/>
                <w:sz w:val="2"/>
                <w:szCs w:val="28"/>
                <w:lang w:val="nl-NL"/>
              </w:rPr>
            </w:pPr>
          </w:p>
          <w:p w:rsidR="0056449A" w:rsidRPr="0056449A" w:rsidRDefault="0056449A" w:rsidP="0056449A">
            <w:pPr>
              <w:spacing w:after="0" w:line="240" w:lineRule="auto"/>
              <w:jc w:val="center"/>
              <w:rPr>
                <w:rFonts w:ascii="Times New Roman" w:eastAsia="Times New Roman" w:hAnsi="Times New Roman" w:cs="Times New Roman"/>
                <w:sz w:val="24"/>
                <w:szCs w:val="24"/>
                <w:lang w:val="nl-NL"/>
              </w:rPr>
            </w:pPr>
            <w:r w:rsidRPr="0056449A">
              <w:rPr>
                <w:rFonts w:ascii="Times New Roman" w:eastAsia="Times New Roman" w:hAnsi="Times New Roman" w:cs="Times New Roman"/>
                <w:sz w:val="24"/>
                <w:szCs w:val="24"/>
                <w:lang w:val="nl-NL"/>
              </w:rPr>
              <w:t>V/v chấn chỉnh công tác giải quyết TTHC trên phần mềm DVC</w:t>
            </w:r>
          </w:p>
        </w:tc>
        <w:tc>
          <w:tcPr>
            <w:tcW w:w="5953" w:type="dxa"/>
            <w:shd w:val="clear" w:color="auto" w:fill="auto"/>
          </w:tcPr>
          <w:p w:rsidR="0056449A" w:rsidRPr="0056449A" w:rsidRDefault="0056449A" w:rsidP="0056449A">
            <w:pPr>
              <w:spacing w:after="0" w:line="240" w:lineRule="auto"/>
              <w:jc w:val="center"/>
              <w:rPr>
                <w:rFonts w:ascii="Times New Roman" w:eastAsia="Times New Roman" w:hAnsi="Times New Roman" w:cs="Times New Roman"/>
                <w:b/>
                <w:sz w:val="26"/>
                <w:szCs w:val="26"/>
                <w:lang w:val="nl-NL"/>
              </w:rPr>
            </w:pPr>
            <w:r w:rsidRPr="0056449A">
              <w:rPr>
                <w:rFonts w:ascii="Times New Roman" w:eastAsia="Times New Roman" w:hAnsi="Times New Roman" w:cs="Times New Roman"/>
                <w:b/>
                <w:sz w:val="26"/>
                <w:szCs w:val="26"/>
                <w:lang w:val="nl-NL"/>
              </w:rPr>
              <w:t>CỘNG HÒA XÃ HỘI CHỦ NGHĨA VIỆT NAM</w:t>
            </w:r>
          </w:p>
          <w:p w:rsidR="0056449A" w:rsidRPr="0056449A" w:rsidRDefault="0056449A" w:rsidP="0056449A">
            <w:pPr>
              <w:spacing w:after="0" w:line="240" w:lineRule="auto"/>
              <w:jc w:val="center"/>
              <w:rPr>
                <w:rFonts w:ascii="Times New Roman" w:eastAsia="Times New Roman" w:hAnsi="Times New Roman" w:cs="Times New Roman"/>
                <w:b/>
                <w:sz w:val="28"/>
                <w:szCs w:val="20"/>
                <w:lang w:val="nl-NL"/>
              </w:rPr>
            </w:pPr>
            <w:r w:rsidRPr="0056449A">
              <w:rPr>
                <w:rFonts w:ascii="Times New Roman" w:eastAsia="Times New Roman" w:hAnsi="Times New Roman" w:cs="Times New Roman"/>
                <w:b/>
                <w:noProof/>
                <w:sz w:val="28"/>
                <w:szCs w:val="20"/>
              </w:rPr>
              <mc:AlternateContent>
                <mc:Choice Requires="wps">
                  <w:drawing>
                    <wp:anchor distT="0" distB="0" distL="114300" distR="114300" simplePos="0" relativeHeight="251660288" behindDoc="0" locked="0" layoutInCell="1" allowOverlap="1">
                      <wp:simplePos x="0" y="0"/>
                      <wp:positionH relativeFrom="column">
                        <wp:posOffset>806450</wp:posOffset>
                      </wp:positionH>
                      <wp:positionV relativeFrom="paragraph">
                        <wp:posOffset>187325</wp:posOffset>
                      </wp:positionV>
                      <wp:extent cx="227647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17D21" id="Straight Arrow Connector 1" o:spid="_x0000_s1026" type="#_x0000_t32" style="position:absolute;margin-left:63.5pt;margin-top:14.75pt;width:17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ky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"/>
                  </w:pict>
                </mc:Fallback>
              </mc:AlternateContent>
            </w:r>
            <w:r w:rsidRPr="0056449A">
              <w:rPr>
                <w:rFonts w:ascii="Times New Roman" w:eastAsia="Times New Roman" w:hAnsi="Times New Roman" w:cs="Times New Roman"/>
                <w:b/>
                <w:sz w:val="28"/>
                <w:szCs w:val="20"/>
                <w:lang w:val="nl-NL"/>
              </w:rPr>
              <w:t xml:space="preserve">     Độc lập - Tự do - Hạnh phúc</w:t>
            </w:r>
          </w:p>
          <w:p w:rsidR="0056449A" w:rsidRPr="0056449A" w:rsidRDefault="0056449A" w:rsidP="0056449A">
            <w:pPr>
              <w:spacing w:after="0" w:line="240" w:lineRule="auto"/>
              <w:rPr>
                <w:rFonts w:ascii="Times New Roman" w:eastAsia="Times New Roman" w:hAnsi="Times New Roman" w:cs="Times New Roman"/>
                <w:b/>
                <w:sz w:val="12"/>
                <w:szCs w:val="20"/>
                <w:lang w:val="nl-NL"/>
              </w:rPr>
            </w:pPr>
          </w:p>
          <w:p w:rsidR="0056449A" w:rsidRPr="0056449A" w:rsidRDefault="0056449A" w:rsidP="0056449A">
            <w:pPr>
              <w:spacing w:after="0" w:line="240" w:lineRule="auto"/>
              <w:jc w:val="center"/>
              <w:rPr>
                <w:rFonts w:ascii="Times New Roman" w:eastAsia="Times New Roman" w:hAnsi="Times New Roman" w:cs="Times New Roman"/>
                <w:b/>
                <w:sz w:val="28"/>
                <w:szCs w:val="20"/>
                <w:lang w:val="nl-NL"/>
              </w:rPr>
            </w:pPr>
            <w:r w:rsidRPr="0056449A">
              <w:rPr>
                <w:rFonts w:ascii="Times New Roman" w:eastAsia="Times New Roman" w:hAnsi="Times New Roman" w:cs="Times New Roman"/>
                <w:i/>
                <w:sz w:val="28"/>
                <w:szCs w:val="28"/>
                <w:lang w:val="nl-NL"/>
              </w:rPr>
              <w:t>TP. Hà Tĩnh, ngày</w:t>
            </w:r>
            <w:r w:rsidRPr="0056449A">
              <w:rPr>
                <w:rFonts w:ascii="Times New Roman" w:eastAsia="Times New Roman" w:hAnsi="Times New Roman" w:cs="Times New Roman"/>
                <w:i/>
                <w:sz w:val="28"/>
                <w:szCs w:val="28"/>
                <w:lang w:val="vi-VN"/>
              </w:rPr>
              <w:t xml:space="preserve"> </w:t>
            </w:r>
            <w:r w:rsidRPr="0056449A">
              <w:rPr>
                <w:rFonts w:ascii="Times New Roman" w:eastAsia="Times New Roman" w:hAnsi="Times New Roman" w:cs="Times New Roman"/>
                <w:i/>
                <w:sz w:val="28"/>
                <w:szCs w:val="28"/>
              </w:rPr>
              <w:t>06</w:t>
            </w:r>
            <w:r w:rsidRPr="0056449A">
              <w:rPr>
                <w:rFonts w:ascii="Times New Roman" w:eastAsia="Times New Roman" w:hAnsi="Times New Roman" w:cs="Times New Roman"/>
                <w:i/>
                <w:sz w:val="28"/>
                <w:szCs w:val="28"/>
                <w:lang w:val="nl-NL"/>
              </w:rPr>
              <w:t xml:space="preserve"> tháng 11 năm 2020</w:t>
            </w:r>
          </w:p>
          <w:p w:rsidR="0056449A" w:rsidRPr="0056449A" w:rsidRDefault="0056449A" w:rsidP="0056449A">
            <w:pPr>
              <w:spacing w:after="0" w:line="240" w:lineRule="auto"/>
              <w:rPr>
                <w:rFonts w:ascii="Times New Roman" w:eastAsia="Times New Roman" w:hAnsi="Times New Roman" w:cs="Times New Roman"/>
                <w:sz w:val="28"/>
                <w:szCs w:val="28"/>
                <w:lang w:val="nl-NL"/>
              </w:rPr>
            </w:pPr>
          </w:p>
        </w:tc>
      </w:tr>
    </w:tbl>
    <w:p w:rsidR="0056449A" w:rsidRPr="0056449A" w:rsidRDefault="0056449A" w:rsidP="0056449A">
      <w:pPr>
        <w:spacing w:after="0" w:line="240" w:lineRule="auto"/>
        <w:rPr>
          <w:rFonts w:ascii="Times New Roman" w:eastAsia="Times New Roman" w:hAnsi="Times New Roman" w:cs="Times New Roman"/>
          <w:sz w:val="8"/>
          <w:szCs w:val="28"/>
          <w:lang w:val="nl-NL"/>
        </w:rPr>
      </w:pPr>
    </w:p>
    <w:p w:rsidR="0056449A" w:rsidRPr="0056449A" w:rsidRDefault="0056449A" w:rsidP="0056449A">
      <w:pPr>
        <w:spacing w:after="0" w:line="240" w:lineRule="auto"/>
        <w:ind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Kính gửi: </w:t>
      </w:r>
    </w:p>
    <w:p w:rsidR="0056449A" w:rsidRPr="0056449A" w:rsidRDefault="0056449A" w:rsidP="0056449A">
      <w:pPr>
        <w:spacing w:after="0" w:line="240" w:lineRule="auto"/>
        <w:ind w:left="1440"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 Trưởng các phòng chuyên môn thuộc UBND thành phố;</w:t>
      </w:r>
    </w:p>
    <w:p w:rsidR="0056449A" w:rsidRPr="0056449A" w:rsidRDefault="0056449A" w:rsidP="0056449A">
      <w:pPr>
        <w:spacing w:after="0" w:line="240" w:lineRule="auto"/>
        <w:ind w:left="1440"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 Trung tâm Hành chính công thành phố;</w:t>
      </w:r>
    </w:p>
    <w:p w:rsidR="0056449A" w:rsidRPr="0056449A" w:rsidRDefault="0056449A" w:rsidP="0056449A">
      <w:pPr>
        <w:spacing w:after="0" w:line="240" w:lineRule="auto"/>
        <w:ind w:left="1440"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 UBND các phường, xã.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ab/>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Thời gian qua, UBND thành phố đã tăng cường công tác chỉ đạo, kiểm tra công tác giải quyết TTHC gắn với việc thực hiện cơ chế một cửa, một cửa liên thông của các phòng, đơn vị, địa phương. Qua đó, UBND thành phố ghi nhận nỗ lực tập trung giải quyết thủ tục hành chính (TTHC) cho tổ chức, cá nhân, doanh nghiệp tại Trung tâm Hành chính công thành phố, Bộ phận Tiếp nhận và trả kết quả cấp xã. Qua đó, góp phần nâng cao sự hài lòng của người dân, doanh nghiệp đối với chất lượng công tác cải cách hành chính của toàn thành phố.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Tuy nhiên, qua kiểm tra, theo dõi, bên  cạnh những kết quả đạt được, vẫn còn tình trạng hồ sơ đã giải quyết đúng hạn nhưng không kết thúc hoặc kết thúc chậm trên phần mềm DVC; hồ sơ chưa có kết quả nhưng các phòng, đơn vị, địa phương lại kết thúc trên phần mềm trước hạn; hồ sơ kết thúc quy trình không gắn file kết quả giải quyết...; Nhằm tăng cường hơn nữa công tác giải quyết thủ tục hành chính gắn với việc thực hiện cơ chế một cửa, một cửa liên thông trên địa bàn thành phố trong thời gian tới, UBND thành phố yêu cầu:</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1. Trưởng các phòng, đơn vị và Chủ tịch UBND các phường, xã tiếp tục thực hiện nghiêm túc việc giải quyết TTHC gắn với việc thực hiện cơ chế một cửa, một cửa liên thông tại phòng, đơn vị, địa phương mình. Theo đó: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Tổ chức thực hiện tiếp nhận, giải quyết các hồ sơ TTHC thông qua phần mềm DVC trực tuyến đảm bảo đúng quy trình, thời gian và thành phần theo quy định. Nghiêm cấm việc tiếp nhận hồ sơ TTHC tại phòng làm việc chuyên môn.</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 Nghiêm cấm việc kết thúc quy trình trên phần mềm DVC khi chưa có kết quả bàn giao để trả cho tổ chức, cá nhân. Khi có kết quả của hồ sơ cần giải quyết, phải đính kèm file (tệp) kết quả vào quy trình trước khi kết thúc quy trình trên phần mềm DVC. Đồng thời chú ý việc kết thúc quy trình trên phần mềm DVC phải kịp thời sau khi có kết quả, tránh tình trạng kết quả giải quyết đúng hạn nhưng do kết thúc chậm nên trên phần mềm DVC vẫn tổng hợp là quá hạn.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b/>
          <w:sz w:val="28"/>
          <w:szCs w:val="20"/>
          <w:lang w:val="nl-NL"/>
        </w:rPr>
      </w:pPr>
      <w:r w:rsidRPr="0056449A">
        <w:rPr>
          <w:rFonts w:ascii="Times New Roman" w:eastAsia="Times New Roman" w:hAnsi="Times New Roman" w:cs="Times New Roman"/>
          <w:sz w:val="28"/>
          <w:szCs w:val="20"/>
          <w:lang w:val="nl-NL"/>
        </w:rPr>
        <w:t>2. Các phòng, đơn vị, địa phương có hồ sơ thuộc trường hợp xử lý đúng hạn nhưng chậm kết thúc trên phần mềm DVC dẫn đến báo quá hạn trên hệ thống (</w:t>
      </w:r>
      <w:r w:rsidRPr="0056449A">
        <w:rPr>
          <w:rFonts w:ascii="Times New Roman" w:eastAsia="Times New Roman" w:hAnsi="Times New Roman" w:cs="Times New Roman"/>
          <w:i/>
          <w:sz w:val="28"/>
          <w:szCs w:val="20"/>
          <w:lang w:val="nl-NL"/>
        </w:rPr>
        <w:t>có danh sách cụ thể kèm theo Công văn này</w:t>
      </w:r>
      <w:r w:rsidRPr="0056449A">
        <w:rPr>
          <w:rFonts w:ascii="Times New Roman" w:eastAsia="Times New Roman" w:hAnsi="Times New Roman" w:cs="Times New Roman"/>
          <w:sz w:val="28"/>
          <w:szCs w:val="20"/>
          <w:lang w:val="nl-NL"/>
        </w:rPr>
        <w:t xml:space="preserve">) tiến hành kiểm điểm trách nhiệm của cá nhân có liên quan, báo cáo kết quả xử lý về UBND thành phố trước ngày </w:t>
      </w:r>
      <w:r w:rsidRPr="0056449A">
        <w:rPr>
          <w:rFonts w:ascii="Times New Roman" w:eastAsia="Times New Roman" w:hAnsi="Times New Roman" w:cs="Times New Roman"/>
          <w:b/>
          <w:sz w:val="28"/>
          <w:szCs w:val="20"/>
          <w:lang w:val="nl-NL"/>
        </w:rPr>
        <w:t xml:space="preserve">13/11/2020.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Phòng, đơn vị, địa phương nào vẫn để tình trạng hồ sơ giải quyết đúng hạn nhưng chậm kết thúc trên phần mềm DVC dẫn đến báo quá hạn thì Trưởng đơn vị đơn vị đó chịu trách nhiệm trước Chủ tịch UBND thành phố. Đây là một trong những </w:t>
      </w:r>
      <w:r w:rsidRPr="0056449A">
        <w:rPr>
          <w:rFonts w:ascii="Times New Roman" w:eastAsia="Times New Roman" w:hAnsi="Times New Roman" w:cs="Times New Roman"/>
          <w:sz w:val="28"/>
          <w:szCs w:val="20"/>
          <w:lang w:val="nl-NL"/>
        </w:rPr>
        <w:lastRenderedPageBreak/>
        <w:t xml:space="preserve">tiêu chí để đánh giá, </w:t>
      </w:r>
      <w:r w:rsidRPr="0056449A">
        <w:rPr>
          <w:rFonts w:ascii="Times New Roman" w:eastAsia="Times New Roman" w:hAnsi="Times New Roman" w:cs="Times New Roman"/>
          <w:sz w:val="28"/>
          <w:szCs w:val="28"/>
        </w:rPr>
        <w:t>bình xét khen thưởng cuối năm của cán bộ công chức và trách nhiệm người đứng đầu của các phòng, đơn vị, địa phương.</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3. Trưởng các phòng, đơn vị, Chủ tịch UBND các phường, xã có hồ sơ thuộc trường hợp chờ bổ sung trên phần mềm DVC trực tuyến có trách nhiệm chỉ đạo các cán bộ, bộ phận chuyên môn tập trung đôn đốc các tổ chức, cá nhân có hồ sơ chờ bổ sung trên hệ thống, kịp thời hoàn thiện hồ sơ để xử lý, giải quyết dứt điểm. Đối với các hồ sơ mà Chủ hồ sơ không tiếp tục đề nghị giải quyết (tồn đọng từ lâu; Chủ hồ sơ hủy hoặc đã nộp lại hồ sơ mới...) thì thực hiện kết thúc quy trình, không để chờ bổ sung trên hệ thống (</w:t>
      </w:r>
      <w:r w:rsidRPr="0056449A">
        <w:rPr>
          <w:rFonts w:ascii="Times New Roman" w:eastAsia="Times New Roman" w:hAnsi="Times New Roman" w:cs="Times New Roman"/>
          <w:i/>
          <w:sz w:val="28"/>
          <w:szCs w:val="20"/>
          <w:lang w:val="nl-NL"/>
        </w:rPr>
        <w:t>cụ thể: QLĐT: 05 hồ sơ; TCKH: 02 hồ sơ; Lao động TB&amp;XH;03 hồ sơ</w:t>
      </w:r>
      <w:r w:rsidRPr="0056449A">
        <w:rPr>
          <w:rFonts w:ascii="Times New Roman" w:eastAsia="Times New Roman" w:hAnsi="Times New Roman" w:cs="Times New Roman"/>
          <w:sz w:val="28"/>
          <w:szCs w:val="20"/>
          <w:lang w:val="nl-NL"/>
        </w:rPr>
        <w:t xml:space="preserve">). Giao hoàn thành trước ngày </w:t>
      </w:r>
      <w:r w:rsidRPr="0056449A">
        <w:rPr>
          <w:rFonts w:ascii="Times New Roman" w:eastAsia="Times New Roman" w:hAnsi="Times New Roman" w:cs="Times New Roman"/>
          <w:b/>
          <w:sz w:val="28"/>
          <w:szCs w:val="20"/>
          <w:lang w:val="nl-NL"/>
        </w:rPr>
        <w:t>15/11/2020.</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4. Tiếp tục thực hiện nghiêm túc Quyết định 1826/QĐ-UBND ngày 26/9/2016 của UBND thành phố về ban hành Quy chế xin lỗi: Đối với những trường hợp có biểu hiện gây phiền hà hoặc đến thời gian hẹn trả kết quả giải quyết TTHC nhưng chưa có kết quả thì lãnh đạo phòng, đơn vị, UBND phường, xã và cán bộ, công chức, viên chức được giao tham mưu phải có Thư xin lỗi tổ chức, cá nhân.</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5. Giao: Văn phòng HĐND-UBND, Trung tâm Hành chính công thành phố thường xuyên kiểm soát, theo dõi, phát hiện và báo cáo; lập biên bản các CBCC vi phạm quy chế, tham mưu văn bản phê bình, chấn chỉnh kịp thời và đề xuất Chủ tịch UBND thành phố xử lý nghiêm các trường hợp vi phạm;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iCs/>
          <w:sz w:val="28"/>
          <w:szCs w:val="28"/>
          <w:lang w:val="nl-NL"/>
        </w:rPr>
      </w:pPr>
      <w:r w:rsidRPr="0056449A">
        <w:rPr>
          <w:rFonts w:ascii="Times New Roman" w:eastAsia="Times New Roman" w:hAnsi="Times New Roman" w:cs="Times New Roman"/>
          <w:iCs/>
          <w:sz w:val="28"/>
          <w:szCs w:val="28"/>
          <w:lang w:val="nl-NL"/>
        </w:rPr>
        <w:t xml:space="preserve">Nhận được Công văn yêu cầu các phòng, </w:t>
      </w:r>
      <w:r w:rsidRPr="0056449A">
        <w:rPr>
          <w:rFonts w:ascii="Times New Roman" w:eastAsia="Times New Roman" w:hAnsi="Times New Roman" w:cs="Times New Roman" w:hint="eastAsia"/>
          <w:iCs/>
          <w:sz w:val="28"/>
          <w:szCs w:val="28"/>
          <w:lang w:val="nl-NL"/>
        </w:rPr>
        <w:t>đơ</w:t>
      </w:r>
      <w:r w:rsidRPr="0056449A">
        <w:rPr>
          <w:rFonts w:ascii="Times New Roman" w:eastAsia="Times New Roman" w:hAnsi="Times New Roman" w:cs="Times New Roman"/>
          <w:iCs/>
          <w:sz w:val="28"/>
          <w:szCs w:val="28"/>
          <w:lang w:val="nl-NL"/>
        </w:rPr>
        <w:t>n vị, UBND các ph</w:t>
      </w:r>
      <w:r w:rsidRPr="0056449A">
        <w:rPr>
          <w:rFonts w:ascii="Times New Roman" w:eastAsia="Times New Roman" w:hAnsi="Times New Roman" w:cs="Times New Roman" w:hint="eastAsia"/>
          <w:iCs/>
          <w:sz w:val="28"/>
          <w:szCs w:val="28"/>
          <w:lang w:val="nl-NL"/>
        </w:rPr>
        <w:t>ư</w:t>
      </w:r>
      <w:r w:rsidRPr="0056449A">
        <w:rPr>
          <w:rFonts w:ascii="Times New Roman" w:eastAsia="Times New Roman" w:hAnsi="Times New Roman" w:cs="Times New Roman"/>
          <w:iCs/>
          <w:sz w:val="28"/>
          <w:szCs w:val="28"/>
          <w:lang w:val="nl-NL"/>
        </w:rPr>
        <w:t>ờng, xã triển khai thực hiện nghiêm túc./.</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iCs/>
          <w:sz w:val="6"/>
          <w:szCs w:val="28"/>
          <w:lang w:val="nl-NL"/>
        </w:rPr>
      </w:pPr>
    </w:p>
    <w:tbl>
      <w:tblPr>
        <w:tblW w:w="9640" w:type="dxa"/>
        <w:tblInd w:w="-34" w:type="dxa"/>
        <w:tblLook w:val="0000" w:firstRow="0" w:lastRow="0" w:firstColumn="0" w:lastColumn="0" w:noHBand="0" w:noVBand="0"/>
      </w:tblPr>
      <w:tblGrid>
        <w:gridCol w:w="4820"/>
        <w:gridCol w:w="284"/>
        <w:gridCol w:w="4536"/>
      </w:tblGrid>
      <w:tr w:rsidR="0056449A" w:rsidRPr="0056449A" w:rsidTr="002265B5">
        <w:trPr>
          <w:trHeight w:val="2327"/>
        </w:trPr>
        <w:tc>
          <w:tcPr>
            <w:tcW w:w="4820" w:type="dxa"/>
          </w:tcPr>
          <w:p w:rsidR="0056449A" w:rsidRPr="0056449A" w:rsidRDefault="0056449A" w:rsidP="0056449A">
            <w:pPr>
              <w:spacing w:after="0" w:line="240" w:lineRule="auto"/>
              <w:jc w:val="both"/>
              <w:rPr>
                <w:rFonts w:ascii="Times New Roman" w:eastAsia="Times New Roman" w:hAnsi="Times New Roman" w:cs="Times New Roman"/>
                <w:i/>
                <w:iCs/>
                <w:lang w:val="nl-NL"/>
              </w:rPr>
            </w:pPr>
            <w:r w:rsidRPr="0056449A">
              <w:rPr>
                <w:rFonts w:ascii="Times New Roman" w:eastAsia="Times New Roman" w:hAnsi="Times New Roman" w:cs="Times New Roman"/>
                <w:b/>
                <w:i/>
                <w:iCs/>
                <w:lang w:val="nl-NL"/>
              </w:rPr>
              <w:t>Nơi nhận:</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Như trên;</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Thường trực Thành ủy;</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Chủ tịch, các PCT UBND TP;</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Lưu: VT, VP.</w:t>
            </w:r>
          </w:p>
          <w:p w:rsidR="0056449A" w:rsidRPr="0056449A" w:rsidRDefault="0056449A" w:rsidP="0056449A">
            <w:pPr>
              <w:spacing w:after="0" w:line="240" w:lineRule="auto"/>
              <w:jc w:val="both"/>
              <w:rPr>
                <w:rFonts w:ascii=".VnTime" w:eastAsia="Times New Roman" w:hAnsi=".VnTime" w:cs="Times New Roman"/>
                <w:sz w:val="28"/>
                <w:szCs w:val="28"/>
                <w:lang w:val="nl-NL"/>
              </w:rPr>
            </w:pPr>
          </w:p>
        </w:tc>
        <w:tc>
          <w:tcPr>
            <w:tcW w:w="284" w:type="dxa"/>
          </w:tcPr>
          <w:p w:rsidR="0056449A" w:rsidRPr="0056449A" w:rsidRDefault="0056449A" w:rsidP="0056449A">
            <w:pPr>
              <w:spacing w:after="0" w:line="240" w:lineRule="auto"/>
              <w:rPr>
                <w:rFonts w:ascii=".VnTime" w:eastAsia="Times New Roman" w:hAnsi=".VnTime" w:cs="Times New Roman"/>
                <w:sz w:val="28"/>
                <w:szCs w:val="28"/>
                <w:lang w:val="nl-NL"/>
              </w:rPr>
            </w:pPr>
          </w:p>
        </w:tc>
        <w:tc>
          <w:tcPr>
            <w:tcW w:w="4536" w:type="dxa"/>
          </w:tcPr>
          <w:p w:rsidR="0056449A" w:rsidRPr="0056449A" w:rsidRDefault="0056449A" w:rsidP="0056449A">
            <w:pPr>
              <w:spacing w:after="0" w:line="240" w:lineRule="auto"/>
              <w:jc w:val="center"/>
              <w:rPr>
                <w:rFonts w:ascii="Times New Roman" w:eastAsia="Times New Roman" w:hAnsi="Times New Roman" w:cs="Times New Roman"/>
                <w:b/>
                <w:sz w:val="26"/>
                <w:szCs w:val="28"/>
                <w:lang w:val="nl-NL"/>
              </w:rPr>
            </w:pPr>
            <w:r w:rsidRPr="0056449A">
              <w:rPr>
                <w:rFonts w:ascii="Times New Roman" w:eastAsia="Times New Roman" w:hAnsi="Times New Roman" w:cs="Times New Roman"/>
                <w:b/>
                <w:sz w:val="26"/>
                <w:szCs w:val="28"/>
                <w:lang w:val="nl-NL"/>
              </w:rPr>
              <w:t>TM. UỶ BAN NHÂN DÂN</w:t>
            </w:r>
          </w:p>
          <w:p w:rsidR="0056449A" w:rsidRPr="0056449A" w:rsidRDefault="0056449A" w:rsidP="0056449A">
            <w:pPr>
              <w:spacing w:after="0" w:line="240" w:lineRule="auto"/>
              <w:jc w:val="center"/>
              <w:rPr>
                <w:rFonts w:ascii="Times New Roman" w:eastAsia="Times New Roman" w:hAnsi="Times New Roman" w:cs="Times New Roman"/>
                <w:b/>
                <w:sz w:val="26"/>
                <w:szCs w:val="28"/>
                <w:lang w:val="nl-NL"/>
              </w:rPr>
            </w:pPr>
            <w:r w:rsidRPr="0056449A">
              <w:rPr>
                <w:rFonts w:ascii="Times New Roman" w:eastAsia="Times New Roman" w:hAnsi="Times New Roman" w:cs="Times New Roman"/>
                <w:b/>
                <w:sz w:val="26"/>
                <w:szCs w:val="28"/>
                <w:lang w:val="nl-NL"/>
              </w:rPr>
              <w:t>KT. CHỦ TỊCH</w:t>
            </w:r>
          </w:p>
          <w:p w:rsidR="0056449A" w:rsidRPr="0056449A" w:rsidRDefault="0056449A" w:rsidP="0056449A">
            <w:pPr>
              <w:spacing w:after="0" w:line="240" w:lineRule="auto"/>
              <w:jc w:val="center"/>
              <w:rPr>
                <w:rFonts w:ascii="Times New Roman" w:eastAsia="Times New Roman" w:hAnsi="Times New Roman" w:cs="Times New Roman"/>
                <w:b/>
                <w:sz w:val="26"/>
                <w:szCs w:val="28"/>
                <w:lang w:val="nl-NL"/>
              </w:rPr>
            </w:pPr>
            <w:r w:rsidRPr="0056449A">
              <w:rPr>
                <w:rFonts w:ascii="Times New Roman" w:eastAsia="Times New Roman" w:hAnsi="Times New Roman" w:cs="Times New Roman"/>
                <w:b/>
                <w:sz w:val="26"/>
                <w:szCs w:val="28"/>
                <w:lang w:val="nl-NL"/>
              </w:rPr>
              <w:t>PHÓ CHỦ TỊCH</w:t>
            </w:r>
          </w:p>
          <w:p w:rsidR="0056449A" w:rsidRPr="0056449A" w:rsidRDefault="0056449A" w:rsidP="0056449A">
            <w:pPr>
              <w:spacing w:after="0" w:line="240" w:lineRule="auto"/>
              <w:rPr>
                <w:rFonts w:ascii="Times New Roman" w:eastAsia="Times New Roman" w:hAnsi="Times New Roman" w:cs="Times New Roman"/>
                <w:b/>
                <w:sz w:val="28"/>
                <w:szCs w:val="28"/>
                <w:lang w:val="nl-NL"/>
              </w:rPr>
            </w:pPr>
          </w:p>
          <w:p w:rsidR="0056449A" w:rsidRPr="0056449A" w:rsidRDefault="0056449A" w:rsidP="0056449A">
            <w:pPr>
              <w:spacing w:after="0" w:line="240" w:lineRule="auto"/>
              <w:rPr>
                <w:rFonts w:ascii="Times New Roman" w:eastAsia="Times New Roman" w:hAnsi="Times New Roman" w:cs="Times New Roman"/>
                <w:b/>
                <w:sz w:val="40"/>
                <w:szCs w:val="28"/>
                <w:lang w:val="nl-NL"/>
              </w:rPr>
            </w:pPr>
          </w:p>
          <w:p w:rsidR="0056449A" w:rsidRPr="0056449A" w:rsidRDefault="0056449A" w:rsidP="0056449A">
            <w:pPr>
              <w:spacing w:after="0" w:line="240" w:lineRule="auto"/>
              <w:rPr>
                <w:rFonts w:ascii="Times New Roman" w:eastAsia="Times New Roman" w:hAnsi="Times New Roman" w:cs="Times New Roman"/>
                <w:b/>
                <w:sz w:val="28"/>
                <w:szCs w:val="28"/>
                <w:lang w:val="nl-NL"/>
              </w:rPr>
            </w:pPr>
          </w:p>
          <w:p w:rsidR="0056449A" w:rsidRPr="0056449A" w:rsidRDefault="0056449A" w:rsidP="0056449A">
            <w:pPr>
              <w:spacing w:after="0" w:line="240" w:lineRule="auto"/>
              <w:rPr>
                <w:rFonts w:ascii="Times New Roman" w:eastAsia="Times New Roman" w:hAnsi="Times New Roman" w:cs="Times New Roman"/>
                <w:b/>
                <w:sz w:val="28"/>
                <w:szCs w:val="28"/>
                <w:lang w:val="nl-NL"/>
              </w:rPr>
            </w:pPr>
          </w:p>
          <w:p w:rsidR="0056449A" w:rsidRPr="0056449A" w:rsidRDefault="0056449A" w:rsidP="0056449A">
            <w:pPr>
              <w:spacing w:after="0" w:line="240" w:lineRule="auto"/>
              <w:jc w:val="center"/>
              <w:rPr>
                <w:rFonts w:ascii="Times New Roman" w:eastAsia="Times New Roman" w:hAnsi="Times New Roman" w:cs="Times New Roman"/>
                <w:b/>
                <w:sz w:val="28"/>
                <w:szCs w:val="28"/>
                <w:lang w:val="nl-NL"/>
              </w:rPr>
            </w:pPr>
            <w:r w:rsidRPr="0056449A">
              <w:rPr>
                <w:rFonts w:ascii="Times New Roman" w:eastAsia="Times New Roman" w:hAnsi="Times New Roman" w:cs="Times New Roman"/>
                <w:b/>
                <w:sz w:val="28"/>
                <w:szCs w:val="28"/>
                <w:lang w:val="nl-NL"/>
              </w:rPr>
              <w:t>Phạm Hùng Cường</w:t>
            </w:r>
          </w:p>
        </w:tc>
      </w:tr>
    </w:tbl>
    <w:p w:rsidR="0056449A" w:rsidRPr="0056449A" w:rsidRDefault="0056449A" w:rsidP="0056449A">
      <w:pPr>
        <w:spacing w:after="0" w:line="240" w:lineRule="auto"/>
        <w:rPr>
          <w:rFonts w:ascii="Times New Roman" w:eastAsia="Times New Roman" w:hAnsi="Times New Roman" w:cs="Times New Roman"/>
          <w:sz w:val="28"/>
          <w:szCs w:val="28"/>
          <w:lang w:val="nl-NL"/>
        </w:rPr>
      </w:pPr>
    </w:p>
    <w:p w:rsidR="00B529A3" w:rsidRDefault="00B529A3">
      <w:bookmarkStart w:id="1" w:name="_GoBack"/>
      <w:bookmarkEnd w:id="1"/>
    </w:p>
    <w:sectPr w:rsidR="00B529A3" w:rsidSect="00701157">
      <w:headerReference w:type="even" r:id="rId4"/>
      <w:headerReference w:type="default" r:id="rId5"/>
      <w:footerReference w:type="even" r:id="rId6"/>
      <w:pgSz w:w="11907" w:h="16840" w:code="9"/>
      <w:pgMar w:top="851" w:right="851" w:bottom="851" w:left="1701" w:header="284" w:footer="5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FF" w:rsidRDefault="005644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5FFF" w:rsidRDefault="0056449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FF" w:rsidRDefault="005644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5FFF" w:rsidRDefault="005644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B6" w:rsidRPr="00D26FB6" w:rsidRDefault="0056449A">
    <w:pPr>
      <w:pStyle w:val="Header"/>
      <w:jc w:val="center"/>
      <w:rPr>
        <w:rFonts w:ascii="Times New Roman" w:hAnsi="Times New Roman"/>
      </w:rPr>
    </w:pPr>
    <w:r w:rsidRPr="00D26FB6">
      <w:rPr>
        <w:rFonts w:ascii="Times New Roman" w:hAnsi="Times New Roman"/>
      </w:rPr>
      <w:fldChar w:fldCharType="begin"/>
    </w:r>
    <w:r w:rsidRPr="00D26FB6">
      <w:rPr>
        <w:rFonts w:ascii="Times New Roman" w:hAnsi="Times New Roman"/>
      </w:rPr>
      <w:instrText xml:space="preserve"> PAGE   \* MERGEFORMAT </w:instrText>
    </w:r>
    <w:r w:rsidRPr="00D26FB6">
      <w:rPr>
        <w:rFonts w:ascii="Times New Roman" w:hAnsi="Times New Roman"/>
      </w:rPr>
      <w:fldChar w:fldCharType="separate"/>
    </w:r>
    <w:r>
      <w:rPr>
        <w:rFonts w:ascii="Times New Roman" w:hAnsi="Times New Roman"/>
        <w:noProof/>
      </w:rPr>
      <w:t>2</w:t>
    </w:r>
    <w:r w:rsidRPr="00D26FB6">
      <w:rPr>
        <w:rFonts w:ascii="Times New Roman" w:hAnsi="Times New Roman"/>
        <w:noProof/>
      </w:rPr>
      <w:fldChar w:fldCharType="end"/>
    </w:r>
  </w:p>
  <w:p w:rsidR="00D26FB6" w:rsidRDefault="00564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9A"/>
    <w:rsid w:val="0056449A"/>
    <w:rsid w:val="00B5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82C87-A6B9-4839-94BA-C84C1B1D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44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49A"/>
  </w:style>
  <w:style w:type="paragraph" w:styleId="Footer">
    <w:name w:val="footer"/>
    <w:basedOn w:val="Normal"/>
    <w:link w:val="FooterChar"/>
    <w:uiPriority w:val="99"/>
    <w:semiHidden/>
    <w:unhideWhenUsed/>
    <w:rsid w:val="005644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49A"/>
  </w:style>
  <w:style w:type="character" w:styleId="PageNumber">
    <w:name w:val="page number"/>
    <w:basedOn w:val="DefaultParagraphFont"/>
    <w:rsid w:val="0056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B5140-C2A0-4DD8-9176-E48FC717E2A2}"/>
</file>

<file path=customXml/itemProps2.xml><?xml version="1.0" encoding="utf-8"?>
<ds:datastoreItem xmlns:ds="http://schemas.openxmlformats.org/officeDocument/2006/customXml" ds:itemID="{C4319E5E-6A95-423F-A7AD-A2B05112ED52}"/>
</file>

<file path=customXml/itemProps3.xml><?xml version="1.0" encoding="utf-8"?>
<ds:datastoreItem xmlns:ds="http://schemas.openxmlformats.org/officeDocument/2006/customXml" ds:itemID="{75230E03-FF5D-40EB-877D-D87B231FE62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2020-11-17T06:39:00Z</dcterms:created>
  <dcterms:modified xsi:type="dcterms:W3CDTF">2020-11-17T06:40:00Z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